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E5" w:rsidRDefault="00803EDD" w:rsidP="00803EDD">
      <w:pPr>
        <w:jc w:val="center"/>
        <w:rPr>
          <w:rFonts w:ascii="方正小标宋简体" w:eastAsia="方正小标宋简体" w:hAnsi="华文中宋"/>
          <w:b/>
          <w:bCs/>
          <w:sz w:val="44"/>
          <w:szCs w:val="44"/>
        </w:rPr>
      </w:pPr>
      <w:r>
        <w:rPr>
          <w:rFonts w:ascii="方正小标宋简体" w:eastAsia="方正小标宋简体" w:hAnsi="华文中宋" w:hint="eastAsia"/>
          <w:b/>
          <w:bCs/>
          <w:sz w:val="44"/>
          <w:szCs w:val="44"/>
        </w:rPr>
        <w:t>广东财经大学</w:t>
      </w:r>
      <w:r w:rsidRPr="00CC6584">
        <w:rPr>
          <w:rFonts w:ascii="方正小标宋简体" w:eastAsia="方正小标宋简体" w:hAnsi="华文中宋" w:hint="eastAsia"/>
          <w:b/>
          <w:bCs/>
          <w:sz w:val="44"/>
          <w:szCs w:val="44"/>
        </w:rPr>
        <w:t>校领导接待日制度</w:t>
      </w:r>
    </w:p>
    <w:p w:rsidR="00803EDD" w:rsidRDefault="00803EDD" w:rsidP="00803EDD">
      <w:pPr>
        <w:spacing w:line="560" w:lineRule="exact"/>
        <w:rPr>
          <w:rFonts w:ascii="仿宋_GB2312" w:eastAsia="仿宋_GB2312"/>
          <w:sz w:val="32"/>
          <w:szCs w:val="32"/>
        </w:rPr>
      </w:pPr>
    </w:p>
    <w:p w:rsidR="00803EDD" w:rsidRDefault="00803EDD" w:rsidP="00803EDD">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为进一步</w:t>
      </w:r>
      <w:r w:rsidRPr="00803EDD">
        <w:rPr>
          <w:rFonts w:ascii="仿宋_GB2312" w:eastAsia="仿宋_GB2312" w:hAnsi="华文中宋" w:hint="eastAsia"/>
          <w:sz w:val="32"/>
          <w:szCs w:val="32"/>
        </w:rPr>
        <w:t>推进依法治校</w:t>
      </w:r>
      <w:r>
        <w:rPr>
          <w:rFonts w:ascii="仿宋_GB2312" w:eastAsia="仿宋_GB2312" w:hAnsi="华文中宋" w:hint="eastAsia"/>
          <w:sz w:val="32"/>
          <w:szCs w:val="32"/>
        </w:rPr>
        <w:t>，畅通校领导与师生员工的交流渠道，</w:t>
      </w:r>
      <w:r w:rsidRPr="00803EDD">
        <w:rPr>
          <w:rFonts w:ascii="仿宋_GB2312" w:eastAsia="仿宋_GB2312" w:hAnsi="华文中宋" w:hint="eastAsia"/>
          <w:sz w:val="32"/>
          <w:szCs w:val="32"/>
        </w:rPr>
        <w:t>密切学校领导与师生员工的联系，及时听取全校师生员工的意见建议和利益诉求，解决师生和群众反映的突出问题，不断提高管理水平和服务质量，推动各项事业高质量发展，</w:t>
      </w:r>
      <w:r>
        <w:rPr>
          <w:rFonts w:ascii="仿宋_GB2312" w:eastAsia="仿宋_GB2312" w:hAnsi="华文中宋" w:hint="eastAsia"/>
          <w:sz w:val="32"/>
          <w:szCs w:val="32"/>
        </w:rPr>
        <w:t>结合学校实际，制定本制度。</w:t>
      </w:r>
    </w:p>
    <w:p w:rsidR="00803EDD" w:rsidRDefault="00F018AB" w:rsidP="00803EDD">
      <w:pPr>
        <w:spacing w:line="560" w:lineRule="exact"/>
        <w:ind w:firstLineChars="200" w:firstLine="640"/>
        <w:rPr>
          <w:rFonts w:ascii="仿宋" w:eastAsia="仿宋" w:hAnsi="仿宋"/>
          <w:color w:val="000000"/>
          <w:sz w:val="32"/>
          <w:szCs w:val="32"/>
        </w:rPr>
      </w:pPr>
      <w:r>
        <w:rPr>
          <w:rFonts w:ascii="黑体" w:eastAsia="黑体" w:hAnsi="黑体" w:hint="eastAsia"/>
          <w:sz w:val="32"/>
          <w:szCs w:val="32"/>
        </w:rPr>
        <w:t xml:space="preserve">第一条  </w:t>
      </w:r>
      <w:r>
        <w:rPr>
          <w:rFonts w:ascii="仿宋" w:eastAsia="仿宋" w:hAnsi="仿宋" w:hint="eastAsia"/>
          <w:color w:val="000000"/>
          <w:sz w:val="32"/>
          <w:szCs w:val="32"/>
        </w:rPr>
        <w:t>校领导接待日工作由在职的校领导轮值负责接待，具体安排由党委（校长）办公室负责协调。</w:t>
      </w:r>
    </w:p>
    <w:p w:rsidR="00F018AB" w:rsidRDefault="00F018AB" w:rsidP="00803EDD">
      <w:pPr>
        <w:spacing w:line="560" w:lineRule="exact"/>
        <w:ind w:firstLineChars="200" w:firstLine="640"/>
        <w:rPr>
          <w:rFonts w:ascii="仿宋" w:eastAsia="仿宋" w:hAnsi="仿宋"/>
          <w:color w:val="000000"/>
          <w:sz w:val="32"/>
          <w:szCs w:val="32"/>
          <w:bdr w:val="none" w:sz="0" w:space="0" w:color="auto" w:frame="1"/>
        </w:rPr>
      </w:pPr>
      <w:r>
        <w:rPr>
          <w:rFonts w:ascii="黑体" w:eastAsia="黑体" w:hAnsi="黑体" w:hint="eastAsia"/>
          <w:color w:val="000000"/>
          <w:sz w:val="32"/>
          <w:szCs w:val="32"/>
          <w:bdr w:val="none" w:sz="0" w:space="0" w:color="auto" w:frame="1"/>
        </w:rPr>
        <w:t xml:space="preserve">第二条  </w:t>
      </w:r>
      <w:r>
        <w:rPr>
          <w:rFonts w:ascii="仿宋" w:eastAsia="仿宋" w:hAnsi="仿宋" w:hint="eastAsia"/>
          <w:color w:val="000000"/>
          <w:sz w:val="32"/>
          <w:szCs w:val="32"/>
          <w:bdr w:val="none" w:sz="0" w:space="0" w:color="auto" w:frame="1"/>
        </w:rPr>
        <w:t>接待日接待的对象为全校师生员工。</w:t>
      </w:r>
    </w:p>
    <w:p w:rsidR="0077290D" w:rsidRDefault="0077290D" w:rsidP="00803EDD">
      <w:pPr>
        <w:spacing w:line="560" w:lineRule="exact"/>
        <w:ind w:firstLineChars="200" w:firstLine="640"/>
        <w:rPr>
          <w:rFonts w:ascii="仿宋_GB2312" w:eastAsia="仿宋_GB2312" w:hAnsi="黑体"/>
          <w:color w:val="000000"/>
          <w:sz w:val="32"/>
          <w:szCs w:val="32"/>
          <w:bdr w:val="none" w:sz="0" w:space="0" w:color="auto" w:frame="1"/>
        </w:rPr>
      </w:pPr>
      <w:r w:rsidRPr="0077290D">
        <w:rPr>
          <w:rFonts w:ascii="黑体" w:eastAsia="黑体" w:hAnsi="黑体" w:hint="eastAsia"/>
          <w:color w:val="000000"/>
          <w:sz w:val="32"/>
          <w:szCs w:val="32"/>
          <w:bdr w:val="none" w:sz="0" w:space="0" w:color="auto" w:frame="1"/>
        </w:rPr>
        <w:t>第三条</w:t>
      </w:r>
      <w:r>
        <w:rPr>
          <w:rFonts w:ascii="黑体" w:eastAsia="黑体" w:hAnsi="黑体" w:hint="eastAsia"/>
          <w:color w:val="000000"/>
          <w:sz w:val="32"/>
          <w:szCs w:val="32"/>
          <w:bdr w:val="none" w:sz="0" w:space="0" w:color="auto" w:frame="1"/>
        </w:rPr>
        <w:t xml:space="preserve">  </w:t>
      </w:r>
      <w:r>
        <w:rPr>
          <w:rFonts w:ascii="仿宋_GB2312" w:eastAsia="仿宋_GB2312" w:hAnsi="黑体" w:hint="eastAsia"/>
          <w:color w:val="000000"/>
          <w:sz w:val="32"/>
          <w:szCs w:val="32"/>
          <w:bdr w:val="none" w:sz="0" w:space="0" w:color="auto" w:frame="1"/>
        </w:rPr>
        <w:t>接待事项范围</w:t>
      </w:r>
    </w:p>
    <w:p w:rsidR="0077290D" w:rsidRPr="0077290D" w:rsidRDefault="0077290D" w:rsidP="0027783A">
      <w:pPr>
        <w:widowControl/>
        <w:spacing w:line="560" w:lineRule="exact"/>
        <w:ind w:firstLine="641"/>
        <w:rPr>
          <w:rFonts w:ascii="仿宋_GB2312" w:eastAsia="仿宋_GB2312" w:hAnsi="华文中宋"/>
          <w:sz w:val="32"/>
          <w:szCs w:val="32"/>
        </w:rPr>
      </w:pPr>
      <w:r w:rsidRPr="0077290D">
        <w:rPr>
          <w:rFonts w:ascii="仿宋_GB2312" w:eastAsia="仿宋_GB2312" w:hAnsi="华文中宋" w:hint="eastAsia"/>
          <w:sz w:val="32"/>
          <w:szCs w:val="32"/>
        </w:rPr>
        <w:t>（一）对学校贯彻执行国家政策、法律法规以及上级有关决定的意见、建议；</w:t>
      </w:r>
    </w:p>
    <w:p w:rsidR="0077290D" w:rsidRPr="0077290D" w:rsidRDefault="0077290D" w:rsidP="0027783A">
      <w:pPr>
        <w:widowControl/>
        <w:spacing w:line="560" w:lineRule="exact"/>
        <w:ind w:firstLine="641"/>
        <w:rPr>
          <w:rFonts w:ascii="仿宋_GB2312" w:eastAsia="仿宋_GB2312" w:hAnsi="华文中宋"/>
          <w:sz w:val="32"/>
          <w:szCs w:val="32"/>
        </w:rPr>
      </w:pPr>
      <w:r w:rsidRPr="0077290D">
        <w:rPr>
          <w:rFonts w:ascii="仿宋_GB2312" w:eastAsia="仿宋_GB2312" w:hAnsi="华文中宋" w:hint="eastAsia"/>
          <w:sz w:val="32"/>
          <w:szCs w:val="32"/>
        </w:rPr>
        <w:t>（二）对学校改革、发展、稳定方面的意见、建议；</w:t>
      </w:r>
    </w:p>
    <w:p w:rsidR="0027783A" w:rsidRDefault="0077290D" w:rsidP="0027783A">
      <w:pPr>
        <w:widowControl/>
        <w:spacing w:line="560" w:lineRule="exact"/>
        <w:ind w:firstLine="641"/>
        <w:rPr>
          <w:rFonts w:ascii="仿宋_GB2312" w:eastAsia="仿宋_GB2312" w:hAnsi="华文中宋"/>
          <w:sz w:val="32"/>
          <w:szCs w:val="32"/>
        </w:rPr>
      </w:pPr>
      <w:r w:rsidRPr="0077290D">
        <w:rPr>
          <w:rFonts w:ascii="仿宋_GB2312" w:eastAsia="仿宋_GB2312" w:hAnsi="华文中宋" w:hint="eastAsia"/>
          <w:sz w:val="32"/>
          <w:szCs w:val="32"/>
        </w:rPr>
        <w:t>（三）对加强和改善学校各级领导班子建设的意见、建议</w:t>
      </w:r>
      <w:r w:rsidR="0027783A">
        <w:rPr>
          <w:rFonts w:ascii="仿宋_GB2312" w:eastAsia="仿宋_GB2312" w:hAnsi="华文中宋" w:hint="eastAsia"/>
          <w:sz w:val="32"/>
          <w:szCs w:val="32"/>
        </w:rPr>
        <w:t>；</w:t>
      </w:r>
    </w:p>
    <w:p w:rsidR="00DD59F3" w:rsidRDefault="0027783A">
      <w:pPr>
        <w:widowControl/>
        <w:spacing w:line="560" w:lineRule="exact"/>
        <w:ind w:firstLine="641"/>
        <w:rPr>
          <w:rFonts w:ascii="仿宋_GB2312" w:eastAsia="仿宋_GB2312" w:hAnsi="华文中宋"/>
          <w:sz w:val="32"/>
          <w:szCs w:val="32"/>
        </w:rPr>
      </w:pPr>
      <w:r>
        <w:rPr>
          <w:rFonts w:ascii="仿宋_GB2312" w:eastAsia="仿宋_GB2312" w:hAnsi="华文中宋" w:hint="eastAsia"/>
          <w:sz w:val="32"/>
          <w:szCs w:val="32"/>
        </w:rPr>
        <w:t>（四）</w:t>
      </w:r>
      <w:r w:rsidR="0077290D" w:rsidRPr="0077290D">
        <w:rPr>
          <w:rFonts w:ascii="仿宋_GB2312" w:eastAsia="仿宋_GB2312" w:hAnsi="华文中宋" w:hint="eastAsia"/>
          <w:sz w:val="32"/>
          <w:szCs w:val="32"/>
        </w:rPr>
        <w:t>对各级领导干部在工作作风、廉洁自律等方面的意见、建议；</w:t>
      </w:r>
    </w:p>
    <w:p w:rsidR="0077290D" w:rsidRPr="0077290D" w:rsidRDefault="0077290D" w:rsidP="0077290D">
      <w:pPr>
        <w:widowControl/>
        <w:spacing w:line="560" w:lineRule="exact"/>
        <w:ind w:firstLine="641"/>
        <w:rPr>
          <w:rFonts w:ascii="仿宋_GB2312" w:eastAsia="仿宋_GB2312" w:hAnsi="华文中宋"/>
          <w:sz w:val="32"/>
          <w:szCs w:val="32"/>
        </w:rPr>
      </w:pPr>
      <w:r w:rsidRPr="0077290D">
        <w:rPr>
          <w:rFonts w:ascii="仿宋_GB2312" w:eastAsia="仿宋_GB2312" w:hAnsi="华文中宋" w:hint="eastAsia"/>
          <w:sz w:val="32"/>
          <w:szCs w:val="32"/>
        </w:rPr>
        <w:t>（</w:t>
      </w:r>
      <w:r w:rsidR="0027783A">
        <w:rPr>
          <w:rFonts w:ascii="仿宋_GB2312" w:eastAsia="仿宋_GB2312" w:hAnsi="华文中宋" w:hint="eastAsia"/>
          <w:sz w:val="32"/>
          <w:szCs w:val="32"/>
        </w:rPr>
        <w:t>五</w:t>
      </w:r>
      <w:r w:rsidRPr="0077290D">
        <w:rPr>
          <w:rFonts w:ascii="仿宋_GB2312" w:eastAsia="仿宋_GB2312" w:hAnsi="华文中宋" w:hint="eastAsia"/>
          <w:sz w:val="32"/>
          <w:szCs w:val="32"/>
        </w:rPr>
        <w:t>）对学校教学、科研、行政管理和后勤服务等方面工作的意见、建议；</w:t>
      </w:r>
    </w:p>
    <w:p w:rsidR="0077290D" w:rsidRPr="0077290D" w:rsidRDefault="0077290D" w:rsidP="0077290D">
      <w:pPr>
        <w:widowControl/>
        <w:spacing w:line="560" w:lineRule="exact"/>
        <w:ind w:firstLine="641"/>
        <w:rPr>
          <w:rFonts w:ascii="仿宋_GB2312" w:eastAsia="仿宋_GB2312" w:hAnsi="华文中宋"/>
          <w:sz w:val="32"/>
          <w:szCs w:val="32"/>
        </w:rPr>
      </w:pPr>
      <w:r w:rsidRPr="0077290D">
        <w:rPr>
          <w:rFonts w:ascii="仿宋_GB2312" w:eastAsia="仿宋_GB2312" w:hAnsi="华文中宋" w:hint="eastAsia"/>
          <w:sz w:val="32"/>
          <w:szCs w:val="32"/>
        </w:rPr>
        <w:t>（</w:t>
      </w:r>
      <w:r w:rsidR="0027783A">
        <w:rPr>
          <w:rFonts w:ascii="仿宋_GB2312" w:eastAsia="仿宋_GB2312" w:hAnsi="华文中宋" w:hint="eastAsia"/>
          <w:sz w:val="32"/>
          <w:szCs w:val="32"/>
        </w:rPr>
        <w:t>六</w:t>
      </w:r>
      <w:r w:rsidRPr="0077290D">
        <w:rPr>
          <w:rFonts w:ascii="仿宋_GB2312" w:eastAsia="仿宋_GB2312" w:hAnsi="华文中宋" w:hint="eastAsia"/>
          <w:sz w:val="32"/>
          <w:szCs w:val="32"/>
        </w:rPr>
        <w:t>）对学校有关单位在保障师生员工合法权益方面存在的问题或需要反映的情况；</w:t>
      </w:r>
    </w:p>
    <w:p w:rsidR="0077290D" w:rsidRPr="0077290D" w:rsidRDefault="0077290D" w:rsidP="0077290D">
      <w:pPr>
        <w:widowControl/>
        <w:spacing w:line="560" w:lineRule="exact"/>
        <w:ind w:firstLine="641"/>
        <w:rPr>
          <w:rFonts w:ascii="仿宋_GB2312" w:eastAsia="仿宋_GB2312" w:hAnsi="华文中宋"/>
          <w:sz w:val="32"/>
          <w:szCs w:val="32"/>
        </w:rPr>
      </w:pPr>
      <w:r w:rsidRPr="0077290D">
        <w:rPr>
          <w:rFonts w:ascii="仿宋_GB2312" w:eastAsia="仿宋_GB2312" w:hAnsi="华文中宋" w:hint="eastAsia"/>
          <w:sz w:val="32"/>
          <w:szCs w:val="32"/>
        </w:rPr>
        <w:t>（</w:t>
      </w:r>
      <w:r w:rsidR="0027783A">
        <w:rPr>
          <w:rFonts w:ascii="仿宋_GB2312" w:eastAsia="仿宋_GB2312" w:hAnsi="华文中宋" w:hint="eastAsia"/>
          <w:sz w:val="32"/>
          <w:szCs w:val="32"/>
        </w:rPr>
        <w:t>七</w:t>
      </w:r>
      <w:r w:rsidRPr="0077290D">
        <w:rPr>
          <w:rFonts w:ascii="仿宋_GB2312" w:eastAsia="仿宋_GB2312" w:hAnsi="华文中宋" w:hint="eastAsia"/>
          <w:sz w:val="32"/>
          <w:szCs w:val="32"/>
        </w:rPr>
        <w:t>）其他需要反映的问题。</w:t>
      </w:r>
    </w:p>
    <w:p w:rsidR="002A4B1E" w:rsidRDefault="0077290D" w:rsidP="0077290D">
      <w:pPr>
        <w:spacing w:line="560" w:lineRule="exact"/>
        <w:ind w:firstLineChars="200" w:firstLine="640"/>
        <w:rPr>
          <w:rFonts w:ascii="仿宋_GB2312" w:eastAsia="仿宋_GB2312" w:hAnsi="仿宋"/>
          <w:color w:val="000000"/>
          <w:sz w:val="32"/>
          <w:szCs w:val="32"/>
          <w:bdr w:val="none" w:sz="0" w:space="0" w:color="auto" w:frame="1"/>
        </w:rPr>
      </w:pPr>
      <w:r w:rsidRPr="0077290D">
        <w:rPr>
          <w:rFonts w:ascii="黑体" w:eastAsia="黑体" w:hAnsi="黑体" w:hint="eastAsia"/>
          <w:color w:val="000000"/>
          <w:sz w:val="32"/>
          <w:szCs w:val="32"/>
          <w:bdr w:val="none" w:sz="0" w:space="0" w:color="auto" w:frame="1"/>
        </w:rPr>
        <w:lastRenderedPageBreak/>
        <w:t>第四条</w:t>
      </w:r>
      <w:r>
        <w:rPr>
          <w:rFonts w:ascii="宋体" w:hAnsi="宋体" w:cs="宋体" w:hint="eastAsia"/>
          <w:color w:val="000000"/>
          <w:sz w:val="32"/>
          <w:szCs w:val="32"/>
          <w:bdr w:val="none" w:sz="0" w:space="0" w:color="auto" w:frame="1"/>
        </w:rPr>
        <w:t xml:space="preserve">  </w:t>
      </w:r>
      <w:r w:rsidRPr="0077290D">
        <w:rPr>
          <w:rFonts w:ascii="仿宋_GB2312" w:eastAsia="仿宋_GB2312" w:hAnsi="仿宋" w:hint="eastAsia"/>
          <w:color w:val="000000"/>
          <w:sz w:val="32"/>
          <w:szCs w:val="32"/>
          <w:bdr w:val="none" w:sz="0" w:space="0" w:color="auto" w:frame="1"/>
        </w:rPr>
        <w:t>来访者反映的意见、建议</w:t>
      </w:r>
      <w:r w:rsidR="00B36539">
        <w:rPr>
          <w:rFonts w:ascii="仿宋_GB2312" w:eastAsia="仿宋_GB2312" w:hAnsi="仿宋" w:hint="eastAsia"/>
          <w:color w:val="000000"/>
          <w:sz w:val="32"/>
          <w:szCs w:val="32"/>
          <w:bdr w:val="none" w:sz="0" w:space="0" w:color="auto" w:frame="1"/>
        </w:rPr>
        <w:t>、问题</w:t>
      </w:r>
      <w:r w:rsidRPr="0077290D">
        <w:rPr>
          <w:rFonts w:ascii="仿宋_GB2312" w:eastAsia="仿宋_GB2312" w:hAnsi="仿宋" w:hint="eastAsia"/>
          <w:color w:val="000000"/>
          <w:sz w:val="32"/>
          <w:szCs w:val="32"/>
          <w:bdr w:val="none" w:sz="0" w:space="0" w:color="auto" w:frame="1"/>
        </w:rPr>
        <w:t>，应当是学校改革发展或日常工作中涉及面较广、关注度较高、影响范围较大的突出问题，具备较强的典型性和代表性。</w:t>
      </w:r>
    </w:p>
    <w:p w:rsidR="00000000" w:rsidRDefault="0077290D">
      <w:pPr>
        <w:spacing w:line="560" w:lineRule="exact"/>
        <w:ind w:firstLineChars="200" w:firstLine="640"/>
        <w:rPr>
          <w:rFonts w:ascii="仿宋_GB2312" w:eastAsia="仿宋_GB2312" w:hAnsi="黑体"/>
          <w:color w:val="000000"/>
          <w:sz w:val="32"/>
          <w:szCs w:val="32"/>
          <w:bdr w:val="none" w:sz="0" w:space="0" w:color="auto" w:frame="1"/>
        </w:rPr>
      </w:pPr>
      <w:r w:rsidRPr="0077290D">
        <w:rPr>
          <w:rFonts w:ascii="黑体" w:eastAsia="黑体" w:hAnsi="黑体" w:hint="eastAsia"/>
          <w:color w:val="000000"/>
          <w:sz w:val="32"/>
          <w:szCs w:val="32"/>
          <w:bdr w:val="none" w:sz="0" w:space="0" w:color="auto" w:frame="1"/>
        </w:rPr>
        <w:t>第五条</w:t>
      </w:r>
      <w:r>
        <w:rPr>
          <w:rFonts w:ascii="黑体" w:eastAsia="黑体" w:hAnsi="黑体" w:hint="eastAsia"/>
          <w:color w:val="000000"/>
          <w:sz w:val="32"/>
          <w:szCs w:val="32"/>
          <w:bdr w:val="none" w:sz="0" w:space="0" w:color="auto" w:frame="1"/>
        </w:rPr>
        <w:t xml:space="preserve">  </w:t>
      </w:r>
      <w:r w:rsidR="00552692">
        <w:rPr>
          <w:rFonts w:ascii="仿宋_GB2312" w:eastAsia="仿宋_GB2312" w:hAnsi="黑体" w:hint="eastAsia"/>
          <w:color w:val="000000"/>
          <w:sz w:val="32"/>
          <w:szCs w:val="32"/>
          <w:bdr w:val="none" w:sz="0" w:space="0" w:color="auto" w:frame="1"/>
        </w:rPr>
        <w:t>来访者</w:t>
      </w:r>
      <w:r w:rsidR="002A4B1E">
        <w:rPr>
          <w:rFonts w:ascii="仿宋_GB2312" w:eastAsia="仿宋_GB2312" w:hAnsi="黑体" w:hint="eastAsia"/>
          <w:color w:val="000000"/>
          <w:sz w:val="32"/>
          <w:szCs w:val="32"/>
          <w:bdr w:val="none" w:sz="0" w:space="0" w:color="auto" w:frame="1"/>
        </w:rPr>
        <w:t>反映意见</w:t>
      </w:r>
      <w:r w:rsidR="00552692">
        <w:rPr>
          <w:rFonts w:ascii="仿宋_GB2312" w:eastAsia="仿宋_GB2312" w:hAnsi="黑体" w:hint="eastAsia"/>
          <w:color w:val="000000"/>
          <w:sz w:val="32"/>
          <w:szCs w:val="32"/>
          <w:bdr w:val="none" w:sz="0" w:space="0" w:color="auto" w:frame="1"/>
        </w:rPr>
        <w:t>、</w:t>
      </w:r>
      <w:r w:rsidR="002A4B1E">
        <w:rPr>
          <w:rFonts w:ascii="仿宋_GB2312" w:eastAsia="仿宋_GB2312" w:hAnsi="黑体" w:hint="eastAsia"/>
          <w:color w:val="000000"/>
          <w:sz w:val="32"/>
          <w:szCs w:val="32"/>
          <w:bdr w:val="none" w:sz="0" w:space="0" w:color="auto" w:frame="1"/>
        </w:rPr>
        <w:t>建议、问题，应首先向所在单位提出，由所在单位研究处理，如不能解决，</w:t>
      </w:r>
      <w:r w:rsidR="00B36539">
        <w:rPr>
          <w:rFonts w:ascii="仿宋_GB2312" w:eastAsia="仿宋_GB2312" w:hAnsi="黑体" w:hint="eastAsia"/>
          <w:color w:val="000000"/>
          <w:sz w:val="32"/>
          <w:szCs w:val="32"/>
          <w:bdr w:val="none" w:sz="0" w:space="0" w:color="auto" w:frame="1"/>
        </w:rPr>
        <w:t>所在单位</w:t>
      </w:r>
      <w:r w:rsidR="002A4B1E">
        <w:rPr>
          <w:rFonts w:ascii="仿宋_GB2312" w:eastAsia="仿宋_GB2312" w:hAnsi="黑体" w:hint="eastAsia"/>
          <w:color w:val="000000"/>
          <w:sz w:val="32"/>
          <w:szCs w:val="32"/>
          <w:bdr w:val="none" w:sz="0" w:space="0" w:color="auto" w:frame="1"/>
        </w:rPr>
        <w:t>向</w:t>
      </w:r>
      <w:r w:rsidR="00552692">
        <w:rPr>
          <w:rFonts w:ascii="仿宋_GB2312" w:eastAsia="仿宋_GB2312" w:hAnsi="黑体" w:hint="eastAsia"/>
          <w:color w:val="000000"/>
          <w:sz w:val="32"/>
          <w:szCs w:val="32"/>
          <w:bdr w:val="none" w:sz="0" w:space="0" w:color="auto" w:frame="1"/>
        </w:rPr>
        <w:t>来访者</w:t>
      </w:r>
      <w:r w:rsidR="002A4B1E">
        <w:rPr>
          <w:rFonts w:ascii="仿宋_GB2312" w:eastAsia="仿宋_GB2312" w:hAnsi="黑体" w:hint="eastAsia"/>
          <w:color w:val="000000"/>
          <w:sz w:val="32"/>
          <w:szCs w:val="32"/>
          <w:bdr w:val="none" w:sz="0" w:space="0" w:color="auto" w:frame="1"/>
        </w:rPr>
        <w:t>出具书面答复；</w:t>
      </w:r>
      <w:r w:rsidR="00552692">
        <w:rPr>
          <w:rFonts w:ascii="仿宋_GB2312" w:eastAsia="仿宋_GB2312" w:hAnsi="黑体" w:hint="eastAsia"/>
          <w:color w:val="000000"/>
          <w:sz w:val="32"/>
          <w:szCs w:val="32"/>
          <w:bdr w:val="none" w:sz="0" w:space="0" w:color="auto" w:frame="1"/>
        </w:rPr>
        <w:t>来访者</w:t>
      </w:r>
      <w:r w:rsidR="002A4B1E">
        <w:rPr>
          <w:rFonts w:ascii="仿宋_GB2312" w:eastAsia="仿宋_GB2312" w:hAnsi="黑体" w:hint="eastAsia"/>
          <w:color w:val="000000"/>
          <w:sz w:val="32"/>
          <w:szCs w:val="32"/>
          <w:bdr w:val="none" w:sz="0" w:space="0" w:color="auto" w:frame="1"/>
        </w:rPr>
        <w:t>持书面答复，向相关职能部门提出，</w:t>
      </w:r>
      <w:r w:rsidR="00552692">
        <w:rPr>
          <w:rFonts w:ascii="仿宋_GB2312" w:eastAsia="仿宋_GB2312" w:hAnsi="黑体" w:hint="eastAsia"/>
          <w:color w:val="000000"/>
          <w:sz w:val="32"/>
          <w:szCs w:val="32"/>
          <w:bdr w:val="none" w:sz="0" w:space="0" w:color="auto" w:frame="1"/>
        </w:rPr>
        <w:t>职能部门应主动作为，积极了解情况，妥善处理，如不能解决，向师生说明原因并出具书面答复。经上述程序后，</w:t>
      </w:r>
      <w:r w:rsidR="00552692" w:rsidRPr="00552692">
        <w:rPr>
          <w:rFonts w:ascii="仿宋_GB2312" w:eastAsia="仿宋_GB2312" w:hAnsi="黑体" w:hint="eastAsia"/>
          <w:color w:val="000000"/>
          <w:sz w:val="32"/>
          <w:szCs w:val="32"/>
          <w:bdr w:val="none" w:sz="0" w:space="0" w:color="auto" w:frame="1"/>
        </w:rPr>
        <w:t>来访者</w:t>
      </w:r>
      <w:r w:rsidR="00B36539">
        <w:rPr>
          <w:rFonts w:ascii="仿宋_GB2312" w:eastAsia="仿宋_GB2312" w:hAnsi="黑体" w:hint="eastAsia"/>
          <w:color w:val="000000"/>
          <w:sz w:val="32"/>
          <w:szCs w:val="32"/>
          <w:bdr w:val="none" w:sz="0" w:space="0" w:color="auto" w:frame="1"/>
        </w:rPr>
        <w:t>仍不满意，</w:t>
      </w:r>
      <w:r w:rsidR="00552692">
        <w:rPr>
          <w:rFonts w:ascii="仿宋_GB2312" w:eastAsia="仿宋_GB2312" w:hAnsi="黑体" w:hint="eastAsia"/>
          <w:color w:val="000000"/>
          <w:sz w:val="32"/>
          <w:szCs w:val="32"/>
          <w:bdr w:val="none" w:sz="0" w:space="0" w:color="auto" w:frame="1"/>
        </w:rPr>
        <w:t>方</w:t>
      </w:r>
      <w:r w:rsidR="00552692" w:rsidRPr="00552692">
        <w:rPr>
          <w:rFonts w:ascii="仿宋_GB2312" w:eastAsia="仿宋_GB2312" w:hAnsi="黑体" w:hint="eastAsia"/>
          <w:color w:val="000000"/>
          <w:sz w:val="32"/>
          <w:szCs w:val="32"/>
          <w:bdr w:val="none" w:sz="0" w:space="0" w:color="auto" w:frame="1"/>
        </w:rPr>
        <w:t>可通过校领导接待日</w:t>
      </w:r>
      <w:r w:rsidR="00552692">
        <w:rPr>
          <w:rFonts w:ascii="仿宋_GB2312" w:eastAsia="仿宋_GB2312" w:hAnsi="黑体" w:hint="eastAsia"/>
          <w:color w:val="000000"/>
          <w:sz w:val="32"/>
          <w:szCs w:val="32"/>
          <w:bdr w:val="none" w:sz="0" w:space="0" w:color="auto" w:frame="1"/>
        </w:rPr>
        <w:t>向校领导反映。</w:t>
      </w:r>
    </w:p>
    <w:p w:rsidR="008E6883" w:rsidRDefault="00552692" w:rsidP="008E6883">
      <w:pPr>
        <w:spacing w:line="560" w:lineRule="exact"/>
        <w:ind w:firstLineChars="200" w:firstLine="640"/>
        <w:rPr>
          <w:rFonts w:ascii="仿宋_GB2312" w:eastAsia="仿宋_GB2312" w:hAnsi="黑体"/>
          <w:color w:val="000000"/>
          <w:sz w:val="32"/>
          <w:szCs w:val="32"/>
          <w:bdr w:val="none" w:sz="0" w:space="0" w:color="auto" w:frame="1"/>
        </w:rPr>
      </w:pPr>
      <w:r w:rsidRPr="0077290D">
        <w:rPr>
          <w:rFonts w:ascii="黑体" w:eastAsia="黑体" w:hAnsi="黑体" w:hint="eastAsia"/>
          <w:color w:val="000000"/>
          <w:sz w:val="32"/>
          <w:szCs w:val="32"/>
          <w:bdr w:val="none" w:sz="0" w:space="0" w:color="auto" w:frame="1"/>
        </w:rPr>
        <w:t>第</w:t>
      </w:r>
      <w:r>
        <w:rPr>
          <w:rFonts w:ascii="黑体" w:eastAsia="黑体" w:hAnsi="黑体" w:hint="eastAsia"/>
          <w:color w:val="000000"/>
          <w:sz w:val="32"/>
          <w:szCs w:val="32"/>
          <w:bdr w:val="none" w:sz="0" w:space="0" w:color="auto" w:frame="1"/>
        </w:rPr>
        <w:t>六</w:t>
      </w:r>
      <w:r w:rsidRPr="0077290D">
        <w:rPr>
          <w:rFonts w:ascii="黑体" w:eastAsia="黑体" w:hAnsi="黑体" w:hint="eastAsia"/>
          <w:color w:val="000000"/>
          <w:sz w:val="32"/>
          <w:szCs w:val="32"/>
          <w:bdr w:val="none" w:sz="0" w:space="0" w:color="auto" w:frame="1"/>
        </w:rPr>
        <w:t>条</w:t>
      </w:r>
      <w:r>
        <w:rPr>
          <w:rFonts w:ascii="黑体" w:eastAsia="黑体" w:hAnsi="黑体" w:hint="eastAsia"/>
          <w:color w:val="000000"/>
          <w:sz w:val="32"/>
          <w:szCs w:val="32"/>
          <w:bdr w:val="none" w:sz="0" w:space="0" w:color="auto" w:frame="1"/>
        </w:rPr>
        <w:t xml:space="preserve">  </w:t>
      </w:r>
      <w:r w:rsidR="008E6883" w:rsidRPr="008E6883">
        <w:rPr>
          <w:rFonts w:ascii="仿宋_GB2312" w:eastAsia="仿宋_GB2312" w:hAnsi="黑体" w:hint="eastAsia"/>
          <w:color w:val="000000"/>
          <w:sz w:val="32"/>
          <w:szCs w:val="32"/>
          <w:bdr w:val="none" w:sz="0" w:space="0" w:color="auto" w:frame="1"/>
        </w:rPr>
        <w:t>首访单位</w:t>
      </w:r>
      <w:r w:rsidR="008E6883">
        <w:rPr>
          <w:rFonts w:ascii="仿宋_GB2312" w:eastAsia="仿宋_GB2312" w:hAnsi="黑体" w:hint="eastAsia"/>
          <w:color w:val="000000"/>
          <w:sz w:val="32"/>
          <w:szCs w:val="32"/>
          <w:bdr w:val="none" w:sz="0" w:space="0" w:color="auto" w:frame="1"/>
        </w:rPr>
        <w:t>需严格落实“首访责任制”，</w:t>
      </w:r>
      <w:r w:rsidR="00DB3C1E">
        <w:rPr>
          <w:rFonts w:ascii="仿宋_GB2312" w:eastAsia="仿宋_GB2312" w:hAnsi="黑体" w:hint="eastAsia"/>
          <w:color w:val="000000"/>
          <w:sz w:val="32"/>
          <w:szCs w:val="32"/>
          <w:bdr w:val="none" w:sz="0" w:space="0" w:color="auto" w:frame="1"/>
        </w:rPr>
        <w:t>热情接待反映问题师生，</w:t>
      </w:r>
      <w:r w:rsidR="008E6883">
        <w:rPr>
          <w:rFonts w:ascii="仿宋_GB2312" w:eastAsia="仿宋_GB2312" w:hAnsi="黑体" w:hint="eastAsia"/>
          <w:color w:val="000000"/>
          <w:sz w:val="32"/>
          <w:szCs w:val="32"/>
          <w:bdr w:val="none" w:sz="0" w:space="0" w:color="auto" w:frame="1"/>
        </w:rPr>
        <w:t>全程跟踪反映问题的情况，并做好相关文字记录、书面答复及材料存档，积极协调相关部门及领导做</w:t>
      </w:r>
      <w:proofErr w:type="gramStart"/>
      <w:r w:rsidR="008E6883">
        <w:rPr>
          <w:rFonts w:ascii="仿宋_GB2312" w:eastAsia="仿宋_GB2312" w:hAnsi="黑体" w:hint="eastAsia"/>
          <w:color w:val="000000"/>
          <w:sz w:val="32"/>
          <w:szCs w:val="32"/>
          <w:bdr w:val="none" w:sz="0" w:space="0" w:color="auto" w:frame="1"/>
        </w:rPr>
        <w:t>好受访</w:t>
      </w:r>
      <w:proofErr w:type="gramEnd"/>
      <w:r w:rsidR="008E6883">
        <w:rPr>
          <w:rFonts w:ascii="仿宋_GB2312" w:eastAsia="仿宋_GB2312" w:hAnsi="黑体" w:hint="eastAsia"/>
          <w:color w:val="000000"/>
          <w:sz w:val="32"/>
          <w:szCs w:val="32"/>
          <w:bdr w:val="none" w:sz="0" w:space="0" w:color="auto" w:frame="1"/>
        </w:rPr>
        <w:t>服务，及时做好相关人员情绪安抚，确保问题得到妥善解决。</w:t>
      </w:r>
    </w:p>
    <w:p w:rsidR="008E6883" w:rsidRDefault="008E6883" w:rsidP="008E6883">
      <w:pPr>
        <w:spacing w:line="520" w:lineRule="exact"/>
        <w:ind w:firstLineChars="200" w:firstLine="640"/>
        <w:rPr>
          <w:rFonts w:ascii="仿宋_GB2312" w:eastAsia="仿宋_GB2312" w:hAnsi="华文中宋"/>
          <w:sz w:val="32"/>
          <w:szCs w:val="32"/>
        </w:rPr>
      </w:pPr>
      <w:r w:rsidRPr="008E6883">
        <w:rPr>
          <w:rFonts w:ascii="黑体" w:eastAsia="黑体" w:hAnsi="黑体" w:hint="eastAsia"/>
          <w:color w:val="000000"/>
          <w:sz w:val="32"/>
          <w:szCs w:val="32"/>
          <w:bdr w:val="none" w:sz="0" w:space="0" w:color="auto" w:frame="1"/>
        </w:rPr>
        <w:t>第七条</w:t>
      </w:r>
      <w:r>
        <w:rPr>
          <w:rFonts w:ascii="仿宋_GB2312" w:eastAsia="仿宋_GB2312" w:hAnsi="华文中宋" w:hint="eastAsia"/>
          <w:sz w:val="32"/>
          <w:szCs w:val="32"/>
        </w:rPr>
        <w:t xml:space="preserve">  </w:t>
      </w:r>
      <w:r w:rsidRPr="008E6883">
        <w:rPr>
          <w:rFonts w:ascii="仿宋_GB2312" w:eastAsia="仿宋_GB2312" w:hAnsi="华文中宋" w:hint="eastAsia"/>
          <w:sz w:val="32"/>
          <w:szCs w:val="32"/>
        </w:rPr>
        <w:t>校领导接待日实行预约制。</w:t>
      </w:r>
      <w:r>
        <w:rPr>
          <w:rFonts w:ascii="仿宋_GB2312" w:eastAsia="仿宋_GB2312" w:hAnsi="华文中宋" w:hint="eastAsia"/>
          <w:sz w:val="32"/>
          <w:szCs w:val="32"/>
        </w:rPr>
        <w:t>为方便师生员工、提高接访效率，学校每月底在信息门户“会议安排”专栏发布校领导接待日程安排表，师生员工可根据日程安排表，通过以下方式预约。</w:t>
      </w:r>
    </w:p>
    <w:p w:rsidR="008E6883" w:rsidRDefault="006A4A12" w:rsidP="008E6883">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（一）</w:t>
      </w:r>
      <w:r w:rsidR="008E6883">
        <w:rPr>
          <w:rFonts w:ascii="仿宋_GB2312" w:eastAsia="仿宋_GB2312" w:hAnsi="华文中宋" w:hint="eastAsia"/>
          <w:sz w:val="32"/>
          <w:szCs w:val="32"/>
        </w:rPr>
        <w:t>邮箱预约。预约邮箱：</w:t>
      </w:r>
      <w:hyperlink r:id="rId6" w:history="1">
        <w:r w:rsidR="008E6883" w:rsidRPr="008E6883">
          <w:rPr>
            <w:rFonts w:ascii="仿宋_GB2312" w:eastAsia="仿宋_GB2312" w:hAnsi="华文中宋" w:hint="eastAsia"/>
            <w:sz w:val="32"/>
            <w:szCs w:val="32"/>
          </w:rPr>
          <w:t>gcdbgs@gdufe.edu.cn</w:t>
        </w:r>
      </w:hyperlink>
      <w:r w:rsidR="008E6883">
        <w:rPr>
          <w:rFonts w:ascii="仿宋_GB2312" w:eastAsia="仿宋_GB2312" w:hAnsi="华文中宋" w:hint="eastAsia"/>
          <w:sz w:val="32"/>
          <w:szCs w:val="32"/>
        </w:rPr>
        <w:t>。</w:t>
      </w:r>
    </w:p>
    <w:p w:rsidR="008E6883" w:rsidRDefault="006A4A12" w:rsidP="008E6883">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（二）</w:t>
      </w:r>
      <w:r w:rsidR="008E6883">
        <w:rPr>
          <w:rFonts w:ascii="仿宋_GB2312" w:eastAsia="仿宋_GB2312" w:hAnsi="华文中宋" w:hint="eastAsia"/>
          <w:sz w:val="32"/>
          <w:szCs w:val="32"/>
        </w:rPr>
        <w:t>电话预约。联系人电话：</w:t>
      </w:r>
      <w:r w:rsidR="00054285">
        <w:rPr>
          <w:rFonts w:ascii="仿宋_GB2312" w:eastAsia="仿宋_GB2312" w:hAnsi="华文中宋" w:hint="eastAsia"/>
          <w:sz w:val="32"/>
          <w:szCs w:val="32"/>
        </w:rPr>
        <w:t>020-</w:t>
      </w:r>
      <w:r w:rsidR="008E6883">
        <w:rPr>
          <w:rFonts w:ascii="仿宋_GB2312" w:eastAsia="仿宋_GB2312" w:hAnsi="华文中宋" w:hint="eastAsia"/>
          <w:sz w:val="32"/>
          <w:szCs w:val="32"/>
        </w:rPr>
        <w:t>84096706。</w:t>
      </w:r>
    </w:p>
    <w:p w:rsidR="008E6883" w:rsidRDefault="006A4A12" w:rsidP="008E6883">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（三）</w:t>
      </w:r>
      <w:r w:rsidR="008E6883">
        <w:rPr>
          <w:rFonts w:ascii="仿宋_GB2312" w:eastAsia="仿宋_GB2312" w:hAnsi="华文中宋" w:hint="eastAsia"/>
          <w:sz w:val="32"/>
          <w:szCs w:val="32"/>
        </w:rPr>
        <w:t>现场预约。可到党办校办预约。</w:t>
      </w:r>
    </w:p>
    <w:p w:rsidR="008E6883" w:rsidRPr="008E6883" w:rsidRDefault="008E6883" w:rsidP="008E6883">
      <w:pPr>
        <w:spacing w:line="560" w:lineRule="exact"/>
        <w:ind w:firstLineChars="200" w:firstLine="640"/>
        <w:rPr>
          <w:rFonts w:ascii="仿宋_GB2312" w:eastAsia="仿宋_GB2312" w:hAnsi="黑体"/>
          <w:color w:val="000000"/>
          <w:sz w:val="32"/>
          <w:szCs w:val="32"/>
          <w:bdr w:val="none" w:sz="0" w:space="0" w:color="auto" w:frame="1"/>
        </w:rPr>
      </w:pPr>
      <w:r>
        <w:rPr>
          <w:rFonts w:ascii="仿宋_GB2312" w:eastAsia="仿宋_GB2312" w:hAnsi="华文中宋" w:hint="eastAsia"/>
          <w:sz w:val="32"/>
          <w:szCs w:val="32"/>
        </w:rPr>
        <w:t>紧急事项难以提前预约的，可在接待日当天直接到党办校办联系。</w:t>
      </w:r>
    </w:p>
    <w:p w:rsidR="008E6883" w:rsidRPr="008E6883" w:rsidRDefault="008E6883" w:rsidP="008E6883">
      <w:pPr>
        <w:spacing w:line="520" w:lineRule="exact"/>
        <w:ind w:firstLineChars="200" w:firstLine="640"/>
        <w:rPr>
          <w:rFonts w:ascii="仿宋_GB2312" w:eastAsia="仿宋_GB2312" w:hAnsi="华文中宋"/>
          <w:sz w:val="32"/>
          <w:szCs w:val="32"/>
        </w:rPr>
      </w:pPr>
      <w:r>
        <w:rPr>
          <w:rFonts w:ascii="黑体" w:eastAsia="黑体" w:hAnsi="华文中宋" w:hint="eastAsia"/>
          <w:sz w:val="32"/>
          <w:szCs w:val="32"/>
        </w:rPr>
        <w:t xml:space="preserve">第八条  </w:t>
      </w:r>
      <w:r w:rsidRPr="008E6883">
        <w:rPr>
          <w:rFonts w:ascii="仿宋_GB2312" w:eastAsia="仿宋_GB2312" w:hAnsi="华文中宋" w:hint="eastAsia"/>
          <w:sz w:val="32"/>
          <w:szCs w:val="32"/>
        </w:rPr>
        <w:t>接待日安排</w:t>
      </w:r>
    </w:p>
    <w:p w:rsidR="008E6883" w:rsidRDefault="008E6883" w:rsidP="008E6883">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lastRenderedPageBreak/>
        <w:t>（一）学校每</w:t>
      </w:r>
      <w:r w:rsidR="00B36539">
        <w:rPr>
          <w:rFonts w:ascii="仿宋_GB2312" w:eastAsia="仿宋_GB2312" w:hAnsi="华文中宋" w:hint="eastAsia"/>
          <w:sz w:val="32"/>
          <w:szCs w:val="32"/>
        </w:rPr>
        <w:t>双</w:t>
      </w:r>
      <w:r>
        <w:rPr>
          <w:rFonts w:ascii="仿宋_GB2312" w:eastAsia="仿宋_GB2312" w:hAnsi="华文中宋" w:hint="eastAsia"/>
          <w:sz w:val="32"/>
          <w:szCs w:val="32"/>
        </w:rPr>
        <w:t>周二下午安排一名校领导接待。党办校办负责做好接待安排、现场记录。安排一经确定，原则上不做更改。</w:t>
      </w:r>
    </w:p>
    <w:p w:rsidR="008E6883" w:rsidRDefault="008E6883" w:rsidP="008E6883">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（二）来访人员于接待日当天</w:t>
      </w:r>
      <w:r w:rsidR="00B36539">
        <w:rPr>
          <w:rFonts w:ascii="仿宋_GB2312" w:eastAsia="仿宋_GB2312" w:hAnsi="华文中宋" w:hint="eastAsia"/>
          <w:sz w:val="32"/>
          <w:szCs w:val="32"/>
        </w:rPr>
        <w:t>持前期单位或职能部门书面答复，</w:t>
      </w:r>
      <w:r>
        <w:rPr>
          <w:rFonts w:ascii="仿宋_GB2312" w:eastAsia="仿宋_GB2312" w:hAnsi="华文中宋" w:hint="eastAsia"/>
          <w:sz w:val="32"/>
          <w:szCs w:val="32"/>
        </w:rPr>
        <w:t>统一到党办校办等候，由工作人员按照预约顺序联系校领导接待。</w:t>
      </w:r>
    </w:p>
    <w:p w:rsidR="008E6883" w:rsidRPr="00DB3C1E" w:rsidRDefault="008E6883" w:rsidP="008E6883">
      <w:pPr>
        <w:spacing w:line="520" w:lineRule="exact"/>
        <w:ind w:firstLineChars="200" w:firstLine="640"/>
        <w:rPr>
          <w:rFonts w:ascii="仿宋_GB2312" w:eastAsia="仿宋_GB2312" w:hAnsi="华文中宋"/>
          <w:sz w:val="32"/>
          <w:szCs w:val="32"/>
        </w:rPr>
      </w:pPr>
      <w:r>
        <w:rPr>
          <w:rFonts w:ascii="黑体" w:eastAsia="黑体" w:hAnsi="华文中宋" w:hint="eastAsia"/>
          <w:sz w:val="32"/>
          <w:szCs w:val="32"/>
        </w:rPr>
        <w:t xml:space="preserve">第九条  </w:t>
      </w:r>
      <w:r w:rsidRPr="00DB3C1E">
        <w:rPr>
          <w:rFonts w:ascii="仿宋_GB2312" w:eastAsia="仿宋_GB2312" w:hAnsi="华文中宋" w:hint="eastAsia"/>
          <w:sz w:val="32"/>
          <w:szCs w:val="32"/>
        </w:rPr>
        <w:t>工作方式</w:t>
      </w:r>
    </w:p>
    <w:p w:rsidR="008E6883" w:rsidRDefault="00DB3C1E" w:rsidP="008E6883">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（一）</w:t>
      </w:r>
      <w:r w:rsidR="008E6883">
        <w:rPr>
          <w:rFonts w:ascii="仿宋_GB2312" w:eastAsia="仿宋_GB2312" w:hAnsi="华文中宋" w:hint="eastAsia"/>
          <w:sz w:val="32"/>
          <w:szCs w:val="32"/>
        </w:rPr>
        <w:t>当场处理。接待校领导原则上以分工为限，属分管范围内能当场处理的事项当场处理，非分管范围的事项可直接向相关单位交办。</w:t>
      </w:r>
    </w:p>
    <w:p w:rsidR="008E6883" w:rsidRDefault="00DB3C1E" w:rsidP="008E6883">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（二）</w:t>
      </w:r>
      <w:r w:rsidR="008E6883">
        <w:rPr>
          <w:rFonts w:ascii="仿宋_GB2312" w:eastAsia="仿宋_GB2312" w:hAnsi="华文中宋" w:hint="eastAsia"/>
          <w:sz w:val="32"/>
          <w:szCs w:val="32"/>
        </w:rPr>
        <w:t>当场无法处理且属于信访范围的事项，登记并转入信访流程。</w:t>
      </w:r>
    </w:p>
    <w:p w:rsidR="00B67EB4" w:rsidRPr="00B67EB4" w:rsidRDefault="00B67EB4" w:rsidP="00B67EB4">
      <w:pPr>
        <w:spacing w:line="520" w:lineRule="exact"/>
        <w:ind w:firstLineChars="200" w:firstLine="640"/>
        <w:rPr>
          <w:rFonts w:ascii="仿宋_GB2312" w:eastAsia="仿宋_GB2312" w:hAnsi="华文中宋"/>
          <w:sz w:val="32"/>
          <w:szCs w:val="32"/>
        </w:rPr>
      </w:pPr>
      <w:r w:rsidRPr="00B67EB4">
        <w:rPr>
          <w:rFonts w:ascii="黑体" w:eastAsia="黑体" w:hAnsi="华文中宋" w:hint="eastAsia"/>
          <w:sz w:val="32"/>
          <w:szCs w:val="32"/>
        </w:rPr>
        <w:t>第十条</w:t>
      </w:r>
      <w:r>
        <w:rPr>
          <w:rFonts w:ascii="仿宋_GB2312" w:eastAsia="仿宋_GB2312" w:hAnsi="华文中宋" w:hint="eastAsia"/>
          <w:sz w:val="32"/>
          <w:szCs w:val="32"/>
        </w:rPr>
        <w:t xml:space="preserve">  党办校办</w:t>
      </w:r>
      <w:r w:rsidRPr="00B67EB4">
        <w:rPr>
          <w:rFonts w:ascii="仿宋_GB2312" w:eastAsia="仿宋_GB2312" w:hAnsi="华文中宋" w:hint="eastAsia"/>
          <w:sz w:val="32"/>
          <w:szCs w:val="32"/>
        </w:rPr>
        <w:t>负责校领导接待日有关材料的汇总整理和归档工作。</w:t>
      </w:r>
    </w:p>
    <w:p w:rsidR="00F018AB" w:rsidRPr="00DB3C1E" w:rsidRDefault="00DB3C1E" w:rsidP="006A4A12">
      <w:pPr>
        <w:spacing w:line="560" w:lineRule="exact"/>
        <w:ind w:firstLineChars="200" w:firstLine="640"/>
        <w:rPr>
          <w:rFonts w:ascii="仿宋_GB2312" w:eastAsia="仿宋_GB2312" w:hAnsi="黑体"/>
          <w:sz w:val="32"/>
          <w:szCs w:val="32"/>
        </w:rPr>
      </w:pPr>
      <w:r>
        <w:rPr>
          <w:rFonts w:ascii="黑体" w:eastAsia="黑体" w:hAnsi="黑体" w:hint="eastAsia"/>
          <w:sz w:val="32"/>
          <w:szCs w:val="32"/>
        </w:rPr>
        <w:t>第十</w:t>
      </w:r>
      <w:r w:rsidR="00B67EB4">
        <w:rPr>
          <w:rFonts w:ascii="黑体" w:eastAsia="黑体" w:hAnsi="黑体" w:hint="eastAsia"/>
          <w:sz w:val="32"/>
          <w:szCs w:val="32"/>
        </w:rPr>
        <w:t>一</w:t>
      </w:r>
      <w:r>
        <w:rPr>
          <w:rFonts w:ascii="黑体" w:eastAsia="黑体" w:hAnsi="黑体" w:hint="eastAsia"/>
          <w:sz w:val="32"/>
          <w:szCs w:val="32"/>
        </w:rPr>
        <w:t xml:space="preserve">条  </w:t>
      </w:r>
      <w:r>
        <w:rPr>
          <w:rFonts w:ascii="仿宋_GB2312" w:eastAsia="仿宋_GB2312" w:hAnsi="黑体" w:hint="eastAsia"/>
          <w:sz w:val="32"/>
          <w:szCs w:val="32"/>
        </w:rPr>
        <w:t>接待日工作关乎学校安全和谐健康发展，各单位要</w:t>
      </w:r>
      <w:r w:rsidR="00054285">
        <w:rPr>
          <w:rFonts w:ascii="仿宋_GB2312" w:eastAsia="仿宋_GB2312" w:hAnsi="黑体" w:hint="eastAsia"/>
          <w:sz w:val="32"/>
          <w:szCs w:val="32"/>
        </w:rPr>
        <w:t>重视受访工作，</w:t>
      </w:r>
      <w:r>
        <w:rPr>
          <w:rFonts w:ascii="仿宋_GB2312" w:eastAsia="仿宋_GB2312" w:hAnsi="黑体" w:hint="eastAsia"/>
          <w:sz w:val="32"/>
          <w:szCs w:val="32"/>
        </w:rPr>
        <w:t>重视师生反映问题，压实责任</w:t>
      </w:r>
      <w:r w:rsidR="006A4A12">
        <w:rPr>
          <w:rFonts w:ascii="仿宋_GB2312" w:eastAsia="仿宋_GB2312" w:hAnsi="黑体" w:hint="eastAsia"/>
          <w:sz w:val="32"/>
          <w:szCs w:val="32"/>
        </w:rPr>
        <w:t>，</w:t>
      </w:r>
      <w:r w:rsidR="006A4A12" w:rsidRPr="006A4A12">
        <w:rPr>
          <w:rFonts w:ascii="仿宋_GB2312" w:eastAsia="仿宋_GB2312" w:hAnsi="黑体" w:hint="eastAsia"/>
          <w:sz w:val="32"/>
          <w:szCs w:val="32"/>
        </w:rPr>
        <w:t>严格遵守工作纪律和保密要求，不得将来访者反映的问题随意向外泄露。任何单位和个人不得恶意阻挠来访者反映问题或对来访者进行打击报复。各</w:t>
      </w:r>
      <w:r w:rsidR="006A4A12">
        <w:rPr>
          <w:rFonts w:ascii="仿宋_GB2312" w:eastAsia="仿宋_GB2312" w:hAnsi="黑体" w:hint="eastAsia"/>
          <w:sz w:val="32"/>
          <w:szCs w:val="32"/>
        </w:rPr>
        <w:t>单位</w:t>
      </w:r>
      <w:r>
        <w:rPr>
          <w:rFonts w:ascii="仿宋_GB2312" w:eastAsia="仿宋_GB2312" w:hAnsi="黑体" w:hint="eastAsia"/>
          <w:sz w:val="32"/>
          <w:szCs w:val="32"/>
        </w:rPr>
        <w:t>结合实际工作，制定本单位领导接待日制度。</w:t>
      </w:r>
    </w:p>
    <w:sectPr w:rsidR="00F018AB" w:rsidRPr="00DB3C1E" w:rsidSect="00803EDD">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124" w:rsidRDefault="00461124" w:rsidP="0077290D">
      <w:r>
        <w:separator/>
      </w:r>
    </w:p>
  </w:endnote>
  <w:endnote w:type="continuationSeparator" w:id="0">
    <w:p w:rsidR="00461124" w:rsidRDefault="00461124" w:rsidP="00772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124" w:rsidRDefault="00461124" w:rsidP="0077290D">
      <w:r>
        <w:separator/>
      </w:r>
    </w:p>
  </w:footnote>
  <w:footnote w:type="continuationSeparator" w:id="0">
    <w:p w:rsidR="00461124" w:rsidRDefault="00461124" w:rsidP="007729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3EDD"/>
    <w:rsid w:val="00006B69"/>
    <w:rsid w:val="00010ABE"/>
    <w:rsid w:val="000159E5"/>
    <w:rsid w:val="000209A4"/>
    <w:rsid w:val="0002738E"/>
    <w:rsid w:val="00033F14"/>
    <w:rsid w:val="00034000"/>
    <w:rsid w:val="00054285"/>
    <w:rsid w:val="00065385"/>
    <w:rsid w:val="0006737D"/>
    <w:rsid w:val="000955C3"/>
    <w:rsid w:val="000B5A99"/>
    <w:rsid w:val="000B6041"/>
    <w:rsid w:val="000B755B"/>
    <w:rsid w:val="000C001F"/>
    <w:rsid w:val="000C0326"/>
    <w:rsid w:val="000C34D7"/>
    <w:rsid w:val="000C74BD"/>
    <w:rsid w:val="000C76F2"/>
    <w:rsid w:val="000D06D8"/>
    <w:rsid w:val="000E3655"/>
    <w:rsid w:val="000F60F5"/>
    <w:rsid w:val="000F64D3"/>
    <w:rsid w:val="001132EE"/>
    <w:rsid w:val="00121F05"/>
    <w:rsid w:val="00123462"/>
    <w:rsid w:val="00130961"/>
    <w:rsid w:val="001350BD"/>
    <w:rsid w:val="00142D8B"/>
    <w:rsid w:val="001522BC"/>
    <w:rsid w:val="00153E3D"/>
    <w:rsid w:val="00153FCB"/>
    <w:rsid w:val="00156CF0"/>
    <w:rsid w:val="00160E88"/>
    <w:rsid w:val="00161A7C"/>
    <w:rsid w:val="00177A0D"/>
    <w:rsid w:val="001A0643"/>
    <w:rsid w:val="001A5721"/>
    <w:rsid w:val="001C1E9F"/>
    <w:rsid w:val="001C39E5"/>
    <w:rsid w:val="001C7C18"/>
    <w:rsid w:val="001D0BAE"/>
    <w:rsid w:val="001D2444"/>
    <w:rsid w:val="001E5E4F"/>
    <w:rsid w:val="001E7B29"/>
    <w:rsid w:val="001F0462"/>
    <w:rsid w:val="001F4742"/>
    <w:rsid w:val="001F7A01"/>
    <w:rsid w:val="001F7C8D"/>
    <w:rsid w:val="00204B80"/>
    <w:rsid w:val="0020763E"/>
    <w:rsid w:val="00207DA0"/>
    <w:rsid w:val="00215406"/>
    <w:rsid w:val="002160A6"/>
    <w:rsid w:val="00217939"/>
    <w:rsid w:val="00220239"/>
    <w:rsid w:val="0022617B"/>
    <w:rsid w:val="00226B1E"/>
    <w:rsid w:val="00232841"/>
    <w:rsid w:val="00235872"/>
    <w:rsid w:val="00236285"/>
    <w:rsid w:val="00242265"/>
    <w:rsid w:val="0024291F"/>
    <w:rsid w:val="00244A7A"/>
    <w:rsid w:val="00251E31"/>
    <w:rsid w:val="0025262D"/>
    <w:rsid w:val="00254425"/>
    <w:rsid w:val="00260124"/>
    <w:rsid w:val="002654D7"/>
    <w:rsid w:val="002661A7"/>
    <w:rsid w:val="00266582"/>
    <w:rsid w:val="002673C4"/>
    <w:rsid w:val="0027783A"/>
    <w:rsid w:val="00281DA9"/>
    <w:rsid w:val="002841AE"/>
    <w:rsid w:val="0028561A"/>
    <w:rsid w:val="00287897"/>
    <w:rsid w:val="002A144B"/>
    <w:rsid w:val="002A1531"/>
    <w:rsid w:val="002A35B2"/>
    <w:rsid w:val="002A4B1E"/>
    <w:rsid w:val="002B0FEA"/>
    <w:rsid w:val="002B29C8"/>
    <w:rsid w:val="002B39F8"/>
    <w:rsid w:val="002C121E"/>
    <w:rsid w:val="002C1975"/>
    <w:rsid w:val="002C5FE0"/>
    <w:rsid w:val="002C62D7"/>
    <w:rsid w:val="002C7564"/>
    <w:rsid w:val="002D0DCD"/>
    <w:rsid w:val="002E66C3"/>
    <w:rsid w:val="002F2430"/>
    <w:rsid w:val="002F4D22"/>
    <w:rsid w:val="00310955"/>
    <w:rsid w:val="00311051"/>
    <w:rsid w:val="0031493C"/>
    <w:rsid w:val="00317977"/>
    <w:rsid w:val="00321ADA"/>
    <w:rsid w:val="00330801"/>
    <w:rsid w:val="00332CA4"/>
    <w:rsid w:val="00342757"/>
    <w:rsid w:val="00343719"/>
    <w:rsid w:val="00344C13"/>
    <w:rsid w:val="0035101E"/>
    <w:rsid w:val="00375AB1"/>
    <w:rsid w:val="00376B16"/>
    <w:rsid w:val="00382B6F"/>
    <w:rsid w:val="00384FC4"/>
    <w:rsid w:val="003859C3"/>
    <w:rsid w:val="00392325"/>
    <w:rsid w:val="003963E2"/>
    <w:rsid w:val="003A4964"/>
    <w:rsid w:val="003B16CE"/>
    <w:rsid w:val="003B211F"/>
    <w:rsid w:val="003C5524"/>
    <w:rsid w:val="003D1B8A"/>
    <w:rsid w:val="003D64B1"/>
    <w:rsid w:val="003F3BB0"/>
    <w:rsid w:val="00403F1C"/>
    <w:rsid w:val="00406281"/>
    <w:rsid w:val="00410855"/>
    <w:rsid w:val="004142E0"/>
    <w:rsid w:val="004202BA"/>
    <w:rsid w:val="00420F6E"/>
    <w:rsid w:val="004224EB"/>
    <w:rsid w:val="00424257"/>
    <w:rsid w:val="00425666"/>
    <w:rsid w:val="004316A0"/>
    <w:rsid w:val="0043563A"/>
    <w:rsid w:val="00442B35"/>
    <w:rsid w:val="0044587D"/>
    <w:rsid w:val="00450CD9"/>
    <w:rsid w:val="00451D7E"/>
    <w:rsid w:val="00454875"/>
    <w:rsid w:val="0046071A"/>
    <w:rsid w:val="00461124"/>
    <w:rsid w:val="0046333A"/>
    <w:rsid w:val="00477D97"/>
    <w:rsid w:val="00482529"/>
    <w:rsid w:val="00491E5B"/>
    <w:rsid w:val="0049255F"/>
    <w:rsid w:val="0049634C"/>
    <w:rsid w:val="00497BAF"/>
    <w:rsid w:val="004A412F"/>
    <w:rsid w:val="004B67F0"/>
    <w:rsid w:val="004B77FA"/>
    <w:rsid w:val="004C0156"/>
    <w:rsid w:val="004D0200"/>
    <w:rsid w:val="004D3FF1"/>
    <w:rsid w:val="004E09C2"/>
    <w:rsid w:val="00506F33"/>
    <w:rsid w:val="00511705"/>
    <w:rsid w:val="00511F9E"/>
    <w:rsid w:val="005162D7"/>
    <w:rsid w:val="00516D3E"/>
    <w:rsid w:val="00520450"/>
    <w:rsid w:val="005274D2"/>
    <w:rsid w:val="005337B1"/>
    <w:rsid w:val="00540504"/>
    <w:rsid w:val="00551910"/>
    <w:rsid w:val="00552692"/>
    <w:rsid w:val="0055317F"/>
    <w:rsid w:val="005536CF"/>
    <w:rsid w:val="005635C1"/>
    <w:rsid w:val="005709F1"/>
    <w:rsid w:val="005710C0"/>
    <w:rsid w:val="005A787F"/>
    <w:rsid w:val="005B14EA"/>
    <w:rsid w:val="005B45EA"/>
    <w:rsid w:val="005B639B"/>
    <w:rsid w:val="005C4E30"/>
    <w:rsid w:val="005E25C1"/>
    <w:rsid w:val="005E3ABC"/>
    <w:rsid w:val="005E60A5"/>
    <w:rsid w:val="005E772A"/>
    <w:rsid w:val="005F02CD"/>
    <w:rsid w:val="00600C13"/>
    <w:rsid w:val="0060730C"/>
    <w:rsid w:val="00620603"/>
    <w:rsid w:val="00622170"/>
    <w:rsid w:val="006362A3"/>
    <w:rsid w:val="00637908"/>
    <w:rsid w:val="00643CD5"/>
    <w:rsid w:val="006527BE"/>
    <w:rsid w:val="006614D6"/>
    <w:rsid w:val="00662F8E"/>
    <w:rsid w:val="0066609D"/>
    <w:rsid w:val="006701E3"/>
    <w:rsid w:val="00694B77"/>
    <w:rsid w:val="006A2DD6"/>
    <w:rsid w:val="006A3E26"/>
    <w:rsid w:val="006A4853"/>
    <w:rsid w:val="006A4A12"/>
    <w:rsid w:val="006B2434"/>
    <w:rsid w:val="006B4204"/>
    <w:rsid w:val="006C1F6D"/>
    <w:rsid w:val="006C2632"/>
    <w:rsid w:val="006D4573"/>
    <w:rsid w:val="006E7163"/>
    <w:rsid w:val="006E742D"/>
    <w:rsid w:val="006F059A"/>
    <w:rsid w:val="006F20B6"/>
    <w:rsid w:val="006F4D6F"/>
    <w:rsid w:val="006F515D"/>
    <w:rsid w:val="006F7755"/>
    <w:rsid w:val="00704FF4"/>
    <w:rsid w:val="00706CA3"/>
    <w:rsid w:val="00711595"/>
    <w:rsid w:val="0071280F"/>
    <w:rsid w:val="00722A31"/>
    <w:rsid w:val="007338D9"/>
    <w:rsid w:val="00744299"/>
    <w:rsid w:val="00746FF7"/>
    <w:rsid w:val="0075116A"/>
    <w:rsid w:val="00753355"/>
    <w:rsid w:val="00757A01"/>
    <w:rsid w:val="00757D45"/>
    <w:rsid w:val="0076650C"/>
    <w:rsid w:val="0077290D"/>
    <w:rsid w:val="00773724"/>
    <w:rsid w:val="00774F0A"/>
    <w:rsid w:val="00775E89"/>
    <w:rsid w:val="00783FDF"/>
    <w:rsid w:val="00795FF1"/>
    <w:rsid w:val="00796E16"/>
    <w:rsid w:val="007B6296"/>
    <w:rsid w:val="007C4F6D"/>
    <w:rsid w:val="007C6E18"/>
    <w:rsid w:val="007E0DD8"/>
    <w:rsid w:val="007F18D6"/>
    <w:rsid w:val="007F1CB5"/>
    <w:rsid w:val="007F1E2D"/>
    <w:rsid w:val="007F64E4"/>
    <w:rsid w:val="00801391"/>
    <w:rsid w:val="00802B57"/>
    <w:rsid w:val="00803EDD"/>
    <w:rsid w:val="0080656B"/>
    <w:rsid w:val="008101A4"/>
    <w:rsid w:val="00812296"/>
    <w:rsid w:val="008162D7"/>
    <w:rsid w:val="00820D0E"/>
    <w:rsid w:val="0083173A"/>
    <w:rsid w:val="00835C8C"/>
    <w:rsid w:val="00837221"/>
    <w:rsid w:val="008613E0"/>
    <w:rsid w:val="00863C45"/>
    <w:rsid w:val="00864DE3"/>
    <w:rsid w:val="008816B3"/>
    <w:rsid w:val="008826A8"/>
    <w:rsid w:val="00894F9A"/>
    <w:rsid w:val="00895542"/>
    <w:rsid w:val="008A23D5"/>
    <w:rsid w:val="008B47B3"/>
    <w:rsid w:val="008B4DCF"/>
    <w:rsid w:val="008D46F5"/>
    <w:rsid w:val="008E3602"/>
    <w:rsid w:val="008E5392"/>
    <w:rsid w:val="008E6883"/>
    <w:rsid w:val="008F1ABC"/>
    <w:rsid w:val="008F6900"/>
    <w:rsid w:val="009004DC"/>
    <w:rsid w:val="0090173C"/>
    <w:rsid w:val="00906152"/>
    <w:rsid w:val="00910C47"/>
    <w:rsid w:val="00912E15"/>
    <w:rsid w:val="00926215"/>
    <w:rsid w:val="00926AAB"/>
    <w:rsid w:val="00931B3F"/>
    <w:rsid w:val="009405D4"/>
    <w:rsid w:val="009558DE"/>
    <w:rsid w:val="00961BBB"/>
    <w:rsid w:val="009639AD"/>
    <w:rsid w:val="00974E15"/>
    <w:rsid w:val="00977B51"/>
    <w:rsid w:val="00977D1E"/>
    <w:rsid w:val="0098330A"/>
    <w:rsid w:val="0098490D"/>
    <w:rsid w:val="009943E2"/>
    <w:rsid w:val="0099797F"/>
    <w:rsid w:val="009A1DC1"/>
    <w:rsid w:val="009A2EF7"/>
    <w:rsid w:val="009A5776"/>
    <w:rsid w:val="009A6FB1"/>
    <w:rsid w:val="009A7E53"/>
    <w:rsid w:val="009B6704"/>
    <w:rsid w:val="009C1F9C"/>
    <w:rsid w:val="009C69A8"/>
    <w:rsid w:val="009D07A8"/>
    <w:rsid w:val="009D21F1"/>
    <w:rsid w:val="009D4A1F"/>
    <w:rsid w:val="009E3D98"/>
    <w:rsid w:val="00A006BA"/>
    <w:rsid w:val="00A0118E"/>
    <w:rsid w:val="00A04207"/>
    <w:rsid w:val="00A05478"/>
    <w:rsid w:val="00A107D5"/>
    <w:rsid w:val="00A25B64"/>
    <w:rsid w:val="00A27037"/>
    <w:rsid w:val="00A4125C"/>
    <w:rsid w:val="00A57D8D"/>
    <w:rsid w:val="00A622CB"/>
    <w:rsid w:val="00A62F37"/>
    <w:rsid w:val="00A712DC"/>
    <w:rsid w:val="00A74E06"/>
    <w:rsid w:val="00A74F89"/>
    <w:rsid w:val="00A7542D"/>
    <w:rsid w:val="00A915C8"/>
    <w:rsid w:val="00A97E2A"/>
    <w:rsid w:val="00AA355E"/>
    <w:rsid w:val="00AC14C7"/>
    <w:rsid w:val="00AC6010"/>
    <w:rsid w:val="00AD3612"/>
    <w:rsid w:val="00AD402D"/>
    <w:rsid w:val="00AE5BC2"/>
    <w:rsid w:val="00AF538C"/>
    <w:rsid w:val="00AF66B0"/>
    <w:rsid w:val="00B1241D"/>
    <w:rsid w:val="00B231B1"/>
    <w:rsid w:val="00B36539"/>
    <w:rsid w:val="00B40977"/>
    <w:rsid w:val="00B44048"/>
    <w:rsid w:val="00B45337"/>
    <w:rsid w:val="00B46512"/>
    <w:rsid w:val="00B5299A"/>
    <w:rsid w:val="00B530C3"/>
    <w:rsid w:val="00B64673"/>
    <w:rsid w:val="00B65A5E"/>
    <w:rsid w:val="00B66F85"/>
    <w:rsid w:val="00B67EB4"/>
    <w:rsid w:val="00B71539"/>
    <w:rsid w:val="00B75E1F"/>
    <w:rsid w:val="00B81429"/>
    <w:rsid w:val="00B81BE4"/>
    <w:rsid w:val="00B82262"/>
    <w:rsid w:val="00B84120"/>
    <w:rsid w:val="00B94D2C"/>
    <w:rsid w:val="00B96623"/>
    <w:rsid w:val="00BA7D9A"/>
    <w:rsid w:val="00BB2297"/>
    <w:rsid w:val="00BB34F4"/>
    <w:rsid w:val="00BC605E"/>
    <w:rsid w:val="00BC618C"/>
    <w:rsid w:val="00BE0034"/>
    <w:rsid w:val="00BE070E"/>
    <w:rsid w:val="00BE095B"/>
    <w:rsid w:val="00BE121C"/>
    <w:rsid w:val="00BF00AD"/>
    <w:rsid w:val="00BF09C9"/>
    <w:rsid w:val="00BF16EC"/>
    <w:rsid w:val="00C107DA"/>
    <w:rsid w:val="00C11744"/>
    <w:rsid w:val="00C173DD"/>
    <w:rsid w:val="00C33C0E"/>
    <w:rsid w:val="00C3749D"/>
    <w:rsid w:val="00C37AE2"/>
    <w:rsid w:val="00C414EA"/>
    <w:rsid w:val="00C42F77"/>
    <w:rsid w:val="00C52A9E"/>
    <w:rsid w:val="00C535CF"/>
    <w:rsid w:val="00C61839"/>
    <w:rsid w:val="00C61E4B"/>
    <w:rsid w:val="00C623FB"/>
    <w:rsid w:val="00C62B19"/>
    <w:rsid w:val="00C736A8"/>
    <w:rsid w:val="00C77AE5"/>
    <w:rsid w:val="00C82BED"/>
    <w:rsid w:val="00CA3C60"/>
    <w:rsid w:val="00CB3781"/>
    <w:rsid w:val="00CE6B81"/>
    <w:rsid w:val="00CF051A"/>
    <w:rsid w:val="00CF0EE8"/>
    <w:rsid w:val="00CF2D2F"/>
    <w:rsid w:val="00CF2E7C"/>
    <w:rsid w:val="00D01C3D"/>
    <w:rsid w:val="00D02E42"/>
    <w:rsid w:val="00D03E9D"/>
    <w:rsid w:val="00D064D2"/>
    <w:rsid w:val="00D1011E"/>
    <w:rsid w:val="00D12B25"/>
    <w:rsid w:val="00D2043D"/>
    <w:rsid w:val="00D220DC"/>
    <w:rsid w:val="00D26378"/>
    <w:rsid w:val="00D3329F"/>
    <w:rsid w:val="00D42C44"/>
    <w:rsid w:val="00D617D0"/>
    <w:rsid w:val="00D62EB8"/>
    <w:rsid w:val="00D677CB"/>
    <w:rsid w:val="00D850F2"/>
    <w:rsid w:val="00D8672B"/>
    <w:rsid w:val="00D87D03"/>
    <w:rsid w:val="00DA460A"/>
    <w:rsid w:val="00DA54D5"/>
    <w:rsid w:val="00DB06D3"/>
    <w:rsid w:val="00DB3C1E"/>
    <w:rsid w:val="00DC166A"/>
    <w:rsid w:val="00DD4FCB"/>
    <w:rsid w:val="00DD59F3"/>
    <w:rsid w:val="00DE7217"/>
    <w:rsid w:val="00DF26F4"/>
    <w:rsid w:val="00DF3EBE"/>
    <w:rsid w:val="00DF78C7"/>
    <w:rsid w:val="00E01933"/>
    <w:rsid w:val="00E03CF8"/>
    <w:rsid w:val="00E047B7"/>
    <w:rsid w:val="00E1100E"/>
    <w:rsid w:val="00E16329"/>
    <w:rsid w:val="00E2273D"/>
    <w:rsid w:val="00E50A5C"/>
    <w:rsid w:val="00E511F6"/>
    <w:rsid w:val="00E512B2"/>
    <w:rsid w:val="00E541F8"/>
    <w:rsid w:val="00E601CE"/>
    <w:rsid w:val="00E61C63"/>
    <w:rsid w:val="00E63AD5"/>
    <w:rsid w:val="00E716E4"/>
    <w:rsid w:val="00E83D4B"/>
    <w:rsid w:val="00E84D35"/>
    <w:rsid w:val="00E9230D"/>
    <w:rsid w:val="00EA0020"/>
    <w:rsid w:val="00EA0F28"/>
    <w:rsid w:val="00EA5C37"/>
    <w:rsid w:val="00EB6DF5"/>
    <w:rsid w:val="00EC1388"/>
    <w:rsid w:val="00EC1B6D"/>
    <w:rsid w:val="00EF11BB"/>
    <w:rsid w:val="00F00879"/>
    <w:rsid w:val="00F018AB"/>
    <w:rsid w:val="00F41781"/>
    <w:rsid w:val="00F46986"/>
    <w:rsid w:val="00F47C53"/>
    <w:rsid w:val="00F50A84"/>
    <w:rsid w:val="00F50FBE"/>
    <w:rsid w:val="00F51095"/>
    <w:rsid w:val="00F72A9F"/>
    <w:rsid w:val="00F72E12"/>
    <w:rsid w:val="00F73A41"/>
    <w:rsid w:val="00F7688B"/>
    <w:rsid w:val="00F8169B"/>
    <w:rsid w:val="00F87B25"/>
    <w:rsid w:val="00F91CA3"/>
    <w:rsid w:val="00F976CE"/>
    <w:rsid w:val="00FB7384"/>
    <w:rsid w:val="00FC525D"/>
    <w:rsid w:val="00FD154F"/>
    <w:rsid w:val="00FD5727"/>
    <w:rsid w:val="00FD6EE9"/>
    <w:rsid w:val="00FE0534"/>
    <w:rsid w:val="00FE75C5"/>
    <w:rsid w:val="00FF0D5D"/>
    <w:rsid w:val="00FF174C"/>
    <w:rsid w:val="00FF28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8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EDD"/>
    <w:pPr>
      <w:ind w:firstLineChars="200" w:firstLine="420"/>
    </w:pPr>
  </w:style>
  <w:style w:type="paragraph" w:styleId="a4">
    <w:name w:val="header"/>
    <w:basedOn w:val="a"/>
    <w:link w:val="Char"/>
    <w:uiPriority w:val="99"/>
    <w:semiHidden/>
    <w:unhideWhenUsed/>
    <w:rsid w:val="007729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7290D"/>
    <w:rPr>
      <w:kern w:val="2"/>
      <w:sz w:val="18"/>
      <w:szCs w:val="18"/>
    </w:rPr>
  </w:style>
  <w:style w:type="paragraph" w:styleId="a5">
    <w:name w:val="footer"/>
    <w:basedOn w:val="a"/>
    <w:link w:val="Char0"/>
    <w:uiPriority w:val="99"/>
    <w:semiHidden/>
    <w:unhideWhenUsed/>
    <w:rsid w:val="0077290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7290D"/>
    <w:rPr>
      <w:kern w:val="2"/>
      <w:sz w:val="18"/>
      <w:szCs w:val="18"/>
    </w:rPr>
  </w:style>
  <w:style w:type="character" w:styleId="a6">
    <w:name w:val="Hyperlink"/>
    <w:basedOn w:val="a0"/>
    <w:rsid w:val="008E6883"/>
    <w:rPr>
      <w:color w:val="0000FF"/>
      <w:u w:val="single"/>
    </w:rPr>
  </w:style>
</w:styles>
</file>

<file path=word/webSettings.xml><?xml version="1.0" encoding="utf-8"?>
<w:webSettings xmlns:r="http://schemas.openxmlformats.org/officeDocument/2006/relationships" xmlns:w="http://schemas.openxmlformats.org/wordprocessingml/2006/main">
  <w:divs>
    <w:div w:id="32078564">
      <w:bodyDiv w:val="1"/>
      <w:marLeft w:val="0"/>
      <w:marRight w:val="0"/>
      <w:marTop w:val="0"/>
      <w:marBottom w:val="0"/>
      <w:divBdr>
        <w:top w:val="none" w:sz="0" w:space="0" w:color="auto"/>
        <w:left w:val="none" w:sz="0" w:space="0" w:color="auto"/>
        <w:bottom w:val="none" w:sz="0" w:space="0" w:color="auto"/>
        <w:right w:val="none" w:sz="0" w:space="0" w:color="auto"/>
      </w:divBdr>
    </w:div>
    <w:div w:id="650520570">
      <w:bodyDiv w:val="1"/>
      <w:marLeft w:val="0"/>
      <w:marRight w:val="0"/>
      <w:marTop w:val="0"/>
      <w:marBottom w:val="0"/>
      <w:divBdr>
        <w:top w:val="none" w:sz="0" w:space="0" w:color="auto"/>
        <w:left w:val="none" w:sz="0" w:space="0" w:color="auto"/>
        <w:bottom w:val="none" w:sz="0" w:space="0" w:color="auto"/>
        <w:right w:val="none" w:sz="0" w:space="0" w:color="auto"/>
      </w:divBdr>
    </w:div>
    <w:div w:id="163775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cdbgs@gdufe.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林彦乔(20181089)</dc:creator>
  <cp:lastModifiedBy>林彦乔(20181089)</cp:lastModifiedBy>
  <cp:revision>2</cp:revision>
  <dcterms:created xsi:type="dcterms:W3CDTF">2021-11-25T01:15:00Z</dcterms:created>
  <dcterms:modified xsi:type="dcterms:W3CDTF">2021-11-25T01:15:00Z</dcterms:modified>
</cp:coreProperties>
</file>